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360" w:lineRule="auto"/>
        <w:ind w:left="0" w:right="0" w:firstLine="472"/>
        <w:jc w:val="center"/>
        <w:rPr>
          <w:rFonts w:hint="eastAsia" w:ascii="宋体" w:hAnsi="宋体" w:eastAsia="宋体" w:cs="宋体"/>
          <w:b/>
          <w:bCs w:val="0"/>
          <w:kern w:val="0"/>
          <w:sz w:val="28"/>
          <w:szCs w:val="28"/>
          <w:lang w:val="en-US"/>
        </w:rPr>
      </w:pPr>
      <w:bookmarkStart w:id="0" w:name="_GoBack"/>
      <w:r>
        <w:rPr>
          <w:rFonts w:hint="eastAsia" w:ascii="宋体" w:hAnsi="宋体" w:eastAsia="宋体" w:cs="宋体"/>
          <w:b/>
          <w:bCs w:val="0"/>
          <w:kern w:val="0"/>
          <w:sz w:val="28"/>
          <w:szCs w:val="28"/>
          <w:lang w:val="en-US" w:eastAsia="zh-CN" w:bidi="ar"/>
        </w:rPr>
        <w:t>温州肯恩大学二号餐厅一层智能点餐改造提升工程报名表</w:t>
      </w:r>
      <w:bookmarkEnd w:id="0"/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5"/>
        <w:gridCol w:w="3343"/>
        <w:gridCol w:w="1277"/>
        <w:gridCol w:w="26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</w:rPr>
              <w:t>供应商名称</w:t>
            </w:r>
          </w:p>
        </w:tc>
        <w:tc>
          <w:tcPr>
            <w:tcW w:w="7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</w:rPr>
              <w:t>地址</w:t>
            </w:r>
          </w:p>
        </w:tc>
        <w:tc>
          <w:tcPr>
            <w:tcW w:w="7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</w:rPr>
              <w:t>联系人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</w:rPr>
              <w:t>手机号码</w:t>
            </w:r>
          </w:p>
        </w:tc>
        <w:tc>
          <w:tcPr>
            <w:tcW w:w="2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</w:rPr>
              <w:t>固定电话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</w:rPr>
              <w:t>邮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1"/>
              </w:rPr>
              <w:t>箱</w:t>
            </w:r>
          </w:p>
        </w:tc>
        <w:tc>
          <w:tcPr>
            <w:tcW w:w="2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/>
              </w:rPr>
            </w:pP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360" w:lineRule="exact"/>
        <w:ind w:left="0" w:right="0"/>
        <w:jc w:val="left"/>
        <w:rPr>
          <w:rFonts w:hint="eastAsia" w:ascii="宋体" w:hAnsi="宋体" w:eastAsia="宋体" w:cs="宋体"/>
          <w:color w:val="000000"/>
          <w:kern w:val="0"/>
          <w:lang w:val="en-US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>附：企业营业执照、资质证书等复印件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60" w:lineRule="exact"/>
        <w:ind w:left="0" w:right="0"/>
        <w:jc w:val="left"/>
        <w:rPr>
          <w:rFonts w:hint="eastAsia" w:ascii="宋体" w:hAnsi="宋体" w:eastAsia="宋体" w:cs="宋体"/>
          <w:color w:val="000000"/>
          <w:kern w:val="0"/>
          <w:sz w:val="24"/>
          <w:szCs w:val="21"/>
          <w:lang w:val="en-US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360" w:lineRule="exact"/>
        <w:ind w:left="0" w:right="0"/>
        <w:jc w:val="left"/>
        <w:rPr>
          <w:rFonts w:hint="eastAsia" w:ascii="宋体" w:hAnsi="宋体" w:eastAsia="宋体" w:cs="宋体"/>
          <w:color w:val="000000"/>
          <w:kern w:val="0"/>
          <w:sz w:val="24"/>
          <w:szCs w:val="21"/>
          <w:lang w:val="en-US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1"/>
          <w:lang w:val="en-US" w:eastAsia="zh-CN" w:bidi="ar"/>
        </w:rPr>
        <w:t>供应商（盖章）：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60" w:lineRule="exact"/>
        <w:ind w:left="0" w:right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1"/>
          <w:lang w:val="en-US" w:eastAsia="zh-CN" w:bidi="ar"/>
        </w:rPr>
        <w:t>2024年    月    日</w:t>
      </w:r>
    </w:p>
    <w:p/>
    <w:sectPr>
      <w:pgSz w:w="12240" w:h="15840"/>
      <w:pgMar w:top="1440" w:right="1800" w:bottom="1440" w:left="1800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jUwMDNiMzg5ZTA3MzFjMjdiMTY3MThjOWM5ZmEifQ=="/>
  </w:docVars>
  <w:rsids>
    <w:rsidRoot w:val="79844C08"/>
    <w:rsid w:val="79844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2024-06-11T04:27:00Z</dcterms:created>
  <dc:creator>浙江首信工程项目管理有限公司</dc:creator>
  <cp:lastModifiedBy>浙江首信工程项目管理有限公司</cp:lastModifiedBy>
  <dcterms:modified xsi:type="dcterms:W3CDTF">2024-06-11T04:27:30Z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94F86A34AF914E389FCF2E756DDBA442_11</vt:lpwstr>
  </property>
</Properties>
</file>